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FD" w:rsidRDefault="000B12FD" w:rsidP="000B12FD">
      <w:pPr>
        <w:rPr>
          <w:b/>
          <w:sz w:val="22"/>
          <w:szCs w:val="22"/>
          <w:lang w:val="kk-KZ"/>
        </w:rPr>
      </w:pPr>
    </w:p>
    <w:tbl>
      <w:tblPr>
        <w:tblW w:w="10179" w:type="dxa"/>
        <w:tblInd w:w="-826" w:type="dxa"/>
        <w:tblLayout w:type="fixed"/>
        <w:tblLook w:val="04A0"/>
      </w:tblPr>
      <w:tblGrid>
        <w:gridCol w:w="4132"/>
        <w:gridCol w:w="1701"/>
        <w:gridCol w:w="4346"/>
      </w:tblGrid>
      <w:tr w:rsidR="000B12FD" w:rsidTr="0030536C">
        <w:trPr>
          <w:cantSplit/>
          <w:trHeight w:val="387"/>
        </w:trPr>
        <w:tc>
          <w:tcPr>
            <w:tcW w:w="4132" w:type="dxa"/>
            <w:vMerge w:val="restart"/>
          </w:tcPr>
          <w:p w:rsidR="000B12FD" w:rsidRDefault="000B12FD" w:rsidP="005537A2">
            <w:pPr>
              <w:widowControl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ҚОСТАНАЙ ОБЛЫСЫ ӘКІМДІГІ</w:t>
            </w:r>
          </w:p>
          <w:p w:rsidR="000B12FD" w:rsidRDefault="000B12FD" w:rsidP="005537A2">
            <w:pPr>
              <w:widowControl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БІЛІМ БАСҚАРМАСЫНЫҢ</w:t>
            </w:r>
          </w:p>
          <w:p w:rsidR="000B12FD" w:rsidRDefault="000B12FD" w:rsidP="005537A2">
            <w:pPr>
              <w:widowControl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«АРҚАЛЫҚ ҚАЛАСЫ</w:t>
            </w:r>
          </w:p>
          <w:p w:rsidR="000B12FD" w:rsidRDefault="000B12FD" w:rsidP="005537A2">
            <w:pPr>
              <w:widowControl w:val="0"/>
              <w:ind w:right="-108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БІЛІМ БӨЛІМІНІҢ РОДИНА ЖАЛПЫ БІЛІМ</w:t>
            </w:r>
          </w:p>
          <w:p w:rsidR="000B12FD" w:rsidRDefault="000B12FD" w:rsidP="005537A2">
            <w:pPr>
              <w:widowControl w:val="0"/>
              <w:ind w:right="-108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БЕРЕТІН МЕКТЕБІ»</w:t>
            </w:r>
          </w:p>
          <w:p w:rsidR="000B12FD" w:rsidRDefault="000B12FD" w:rsidP="005537A2">
            <w:pPr>
              <w:widowControl w:val="0"/>
              <w:ind w:right="-108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КОММУНАЛЬДЫҚ МЕМЛЕКЕТТІК МЕКЕМЕСІ</w:t>
            </w:r>
          </w:p>
        </w:tc>
        <w:tc>
          <w:tcPr>
            <w:tcW w:w="1701" w:type="dxa"/>
            <w:vMerge w:val="restart"/>
          </w:tcPr>
          <w:p w:rsidR="000B12FD" w:rsidRDefault="000B12FD" w:rsidP="005537A2">
            <w:pPr>
              <w:widowControl w:val="0"/>
              <w:rPr>
                <w:b/>
                <w:lang w:val="kk-KZ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189230</wp:posOffset>
                  </wp:positionV>
                  <wp:extent cx="914400" cy="800100"/>
                  <wp:effectExtent l="0" t="0" r="0" b="0"/>
                  <wp:wrapNone/>
                  <wp:docPr id="2" name="Изображение2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2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46" w:type="dxa"/>
            <w:vMerge w:val="restart"/>
          </w:tcPr>
          <w:p w:rsidR="000B12FD" w:rsidRDefault="000B12FD" w:rsidP="005537A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КОММУНАЛЬНОЕ ГОСУДАРСТВЕННОЕ УЧРЕЖДЕНИЕ</w:t>
            </w:r>
          </w:p>
          <w:p w:rsidR="000B12FD" w:rsidRDefault="000B12FD" w:rsidP="005537A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«РОДИНСКАЯ  ОБЩЕОБРАЗОВАТЕЛЬНАЯ ШКОЛА </w:t>
            </w:r>
            <w:r>
              <w:rPr>
                <w:b/>
                <w:sz w:val="22"/>
                <w:szCs w:val="22"/>
              </w:rPr>
              <w:t>ОТДЕЛ</w:t>
            </w:r>
            <w:r>
              <w:rPr>
                <w:b/>
                <w:sz w:val="22"/>
                <w:szCs w:val="22"/>
                <w:lang w:val="kk-KZ"/>
              </w:rPr>
              <w:t>А</w:t>
            </w:r>
            <w:r>
              <w:rPr>
                <w:b/>
                <w:sz w:val="22"/>
                <w:szCs w:val="22"/>
              </w:rPr>
              <w:t xml:space="preserve"> ОБРАЗОВАНИЯ</w:t>
            </w:r>
          </w:p>
          <w:p w:rsidR="000B12FD" w:rsidRDefault="000B12FD" w:rsidP="005537A2">
            <w:pPr>
              <w:widowControl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ГОРОДА АРКАЛЫКА» УПРАВЛЕНИЯ ОБРАЗОВАНИЯ АКИМАТА КОСТАНАЙСКОЙ ОБЛАСТИ</w:t>
            </w:r>
          </w:p>
        </w:tc>
      </w:tr>
      <w:tr w:rsidR="000B12FD" w:rsidRPr="0030536C" w:rsidTr="0030536C">
        <w:trPr>
          <w:cantSplit/>
          <w:trHeight w:val="960"/>
        </w:trPr>
        <w:tc>
          <w:tcPr>
            <w:tcW w:w="4132" w:type="dxa"/>
            <w:vMerge/>
            <w:tcBorders>
              <w:bottom w:val="thinThickSmallGap" w:sz="12" w:space="0" w:color="000000"/>
            </w:tcBorders>
            <w:vAlign w:val="center"/>
          </w:tcPr>
          <w:p w:rsidR="000B12FD" w:rsidRDefault="000B12FD" w:rsidP="005537A2">
            <w:pPr>
              <w:widowControl w:val="0"/>
              <w:ind w:right="-108"/>
              <w:jc w:val="center"/>
            </w:pPr>
            <w:r>
              <w:rPr>
                <w:sz w:val="22"/>
                <w:szCs w:val="22"/>
              </w:rPr>
              <w:t>Арқ</w:t>
            </w:r>
            <w:proofErr w:type="gramStart"/>
            <w:r>
              <w:rPr>
                <w:sz w:val="22"/>
                <w:szCs w:val="22"/>
              </w:rPr>
              <w:t>алы</w:t>
            </w:r>
            <w:proofErr w:type="gramEnd"/>
            <w:r>
              <w:rPr>
                <w:sz w:val="22"/>
                <w:szCs w:val="22"/>
              </w:rPr>
              <w:t xml:space="preserve">қ қаласы, Родина </w:t>
            </w:r>
            <w:proofErr w:type="spellStart"/>
            <w:r>
              <w:rPr>
                <w:sz w:val="22"/>
                <w:szCs w:val="22"/>
              </w:rPr>
              <w:t>селосы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B12FD" w:rsidRDefault="000B12FD" w:rsidP="005537A2">
            <w:pPr>
              <w:widowControl w:val="0"/>
              <w:ind w:right="-108"/>
              <w:jc w:val="center"/>
            </w:pPr>
            <w:r>
              <w:rPr>
                <w:sz w:val="22"/>
                <w:szCs w:val="22"/>
              </w:rPr>
              <w:t>Гагарин көшесі, 23 а</w:t>
            </w:r>
          </w:p>
          <w:p w:rsidR="000B12FD" w:rsidRDefault="000B12FD" w:rsidP="005537A2">
            <w:pPr>
              <w:widowControl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: (714-</w:t>
            </w:r>
            <w:r>
              <w:rPr>
                <w:sz w:val="22"/>
                <w:szCs w:val="22"/>
                <w:lang w:val="kk-KZ"/>
              </w:rPr>
              <w:t>30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2-10-05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0B12FD" w:rsidRDefault="000B12FD" w:rsidP="005537A2">
            <w:pPr>
              <w:widowControl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kst.ark.rod@mail.ru</w:t>
            </w:r>
          </w:p>
        </w:tc>
        <w:tc>
          <w:tcPr>
            <w:tcW w:w="1701" w:type="dxa"/>
            <w:vMerge/>
            <w:tcBorders>
              <w:bottom w:val="thinThickSmallGap" w:sz="12" w:space="0" w:color="000000"/>
            </w:tcBorders>
            <w:vAlign w:val="center"/>
          </w:tcPr>
          <w:p w:rsidR="000B12FD" w:rsidRDefault="000B12FD" w:rsidP="005537A2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4346" w:type="dxa"/>
            <w:vMerge/>
            <w:tcBorders>
              <w:bottom w:val="thinThickSmallGap" w:sz="12" w:space="0" w:color="000000"/>
            </w:tcBorders>
            <w:vAlign w:val="center"/>
          </w:tcPr>
          <w:p w:rsidR="000B12FD" w:rsidRDefault="000B12FD" w:rsidP="005537A2">
            <w:pPr>
              <w:widowControl w:val="0"/>
              <w:ind w:right="-108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город Аркалык,</w:t>
            </w:r>
            <w:r>
              <w:rPr>
                <w:sz w:val="22"/>
                <w:szCs w:val="22"/>
                <w:lang w:val="kk-KZ"/>
              </w:rPr>
              <w:t xml:space="preserve"> село Родина</w:t>
            </w:r>
            <w:r>
              <w:rPr>
                <w:sz w:val="22"/>
                <w:szCs w:val="22"/>
              </w:rPr>
              <w:t>,</w:t>
            </w:r>
          </w:p>
          <w:p w:rsidR="000B12FD" w:rsidRDefault="000B12FD" w:rsidP="005537A2">
            <w:pPr>
              <w:widowControl w:val="0"/>
              <w:ind w:right="-108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ул. Гагарина,23 а</w:t>
            </w:r>
          </w:p>
          <w:p w:rsidR="000B12FD" w:rsidRDefault="000B12FD" w:rsidP="005537A2">
            <w:pPr>
              <w:widowControl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: (714-30) </w:t>
            </w: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kk-KZ"/>
              </w:rPr>
              <w:t>10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kk-KZ"/>
              </w:rPr>
              <w:t>05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0B12FD" w:rsidRDefault="000B12FD" w:rsidP="005537A2">
            <w:pPr>
              <w:widowControl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6">
              <w:r>
                <w:rPr>
                  <w:sz w:val="22"/>
                  <w:szCs w:val="22"/>
                  <w:lang w:val="en-US"/>
                </w:rPr>
                <w:t>kst.ark.rod@mail.ru</w:t>
              </w:r>
            </w:hyperlink>
          </w:p>
        </w:tc>
      </w:tr>
    </w:tbl>
    <w:p w:rsidR="000B12FD" w:rsidRDefault="000B12FD" w:rsidP="000B12FD">
      <w:pPr>
        <w:jc w:val="center"/>
        <w:rPr>
          <w:rFonts w:eastAsia="SimSun"/>
          <w:kern w:val="2"/>
          <w:sz w:val="22"/>
          <w:szCs w:val="22"/>
          <w:lang w:val="kk-KZ" w:eastAsia="zh-CN" w:bidi="hi-IN"/>
        </w:rPr>
      </w:pPr>
      <w:r>
        <w:rPr>
          <w:b/>
          <w:sz w:val="22"/>
          <w:szCs w:val="22"/>
          <w:lang w:val="kk-KZ" w:eastAsia="en-US" w:bidi="en-US"/>
        </w:rPr>
        <w:t>БҰЙРЫҚ                                         №48                                           ПРИКАЗ</w:t>
      </w:r>
    </w:p>
    <w:p w:rsidR="000B12FD" w:rsidRDefault="000B12FD" w:rsidP="000B12FD">
      <w:pPr>
        <w:jc w:val="center"/>
        <w:rPr>
          <w:b/>
          <w:color w:val="000000" w:themeColor="text1"/>
          <w:sz w:val="22"/>
          <w:szCs w:val="22"/>
          <w:lang w:val="kk-KZ"/>
        </w:rPr>
      </w:pPr>
      <w:r>
        <w:rPr>
          <w:b/>
          <w:sz w:val="22"/>
          <w:szCs w:val="22"/>
          <w:lang w:val="kk-KZ" w:eastAsia="en-US" w:bidi="en-US"/>
        </w:rPr>
        <w:t>«01» 09. 2022.</w:t>
      </w:r>
    </w:p>
    <w:p w:rsidR="000B12FD" w:rsidRPr="002B2885" w:rsidRDefault="000B12FD" w:rsidP="000B12FD">
      <w:pPr>
        <w:rPr>
          <w:b/>
          <w:color w:val="FF0000"/>
          <w:sz w:val="22"/>
          <w:szCs w:val="22"/>
          <w:lang w:val="kk-KZ"/>
        </w:rPr>
      </w:pPr>
    </w:p>
    <w:p w:rsidR="000B12FD" w:rsidRDefault="000B12FD" w:rsidP="000B12FD">
      <w:pPr>
        <w:tabs>
          <w:tab w:val="left" w:pos="1374"/>
        </w:tabs>
        <w:rPr>
          <w:rFonts w:eastAsia="SimSun"/>
          <w:kern w:val="2"/>
          <w:sz w:val="22"/>
          <w:szCs w:val="22"/>
          <w:lang w:val="kk-KZ" w:eastAsia="zh-CN" w:bidi="hi-IN"/>
        </w:rPr>
      </w:pPr>
    </w:p>
    <w:p w:rsidR="000B12FD" w:rsidRPr="0053136E" w:rsidRDefault="000B12FD" w:rsidP="000B12FD">
      <w:pPr>
        <w:rPr>
          <w:b/>
          <w:sz w:val="28"/>
          <w:szCs w:val="22"/>
          <w:lang w:val="kk-KZ"/>
        </w:rPr>
      </w:pPr>
      <w:r>
        <w:rPr>
          <w:rFonts w:eastAsia="SimSun"/>
          <w:sz w:val="22"/>
          <w:szCs w:val="22"/>
          <w:lang w:val="kk-KZ" w:eastAsia="zh-CN" w:bidi="hi-IN"/>
        </w:rPr>
        <w:tab/>
      </w:r>
      <w:r w:rsidRPr="0053136E">
        <w:rPr>
          <w:b/>
          <w:sz w:val="28"/>
          <w:szCs w:val="22"/>
          <w:lang w:val="kk-KZ"/>
        </w:rPr>
        <w:t>«</w:t>
      </w:r>
      <w:r>
        <w:rPr>
          <w:b/>
          <w:sz w:val="28"/>
          <w:szCs w:val="22"/>
          <w:lang w:val="kk-KZ"/>
        </w:rPr>
        <w:t>Қамқоршылық кеңесіне өзгеріс енгізу туралы</w:t>
      </w:r>
      <w:r w:rsidRPr="0053136E">
        <w:rPr>
          <w:b/>
          <w:sz w:val="28"/>
          <w:szCs w:val="22"/>
          <w:lang w:val="kk-KZ"/>
        </w:rPr>
        <w:t>»</w:t>
      </w:r>
    </w:p>
    <w:p w:rsidR="000B12FD" w:rsidRDefault="000B12FD" w:rsidP="000B12FD">
      <w:pPr>
        <w:rPr>
          <w:sz w:val="28"/>
          <w:szCs w:val="22"/>
          <w:lang w:val="kk-KZ"/>
        </w:rPr>
      </w:pPr>
    </w:p>
    <w:p w:rsidR="000B12FD" w:rsidRDefault="000B12FD" w:rsidP="000B12FD">
      <w:pPr>
        <w:rPr>
          <w:b/>
          <w:sz w:val="28"/>
          <w:szCs w:val="22"/>
          <w:lang w:val="kk-KZ"/>
        </w:rPr>
      </w:pPr>
      <w:r w:rsidRPr="0053136E">
        <w:rPr>
          <w:sz w:val="28"/>
          <w:szCs w:val="22"/>
          <w:lang w:val="kk-KZ"/>
        </w:rPr>
        <w:t xml:space="preserve"> «Білім беру ұйымдарында қамқоршылық кеңестің жұмысын ұйымдастыру және оны сайлау тәртібінің үлгілік қағидаларын бекіту туралы» </w:t>
      </w:r>
      <w:r>
        <w:rPr>
          <w:sz w:val="28"/>
          <w:szCs w:val="22"/>
          <w:lang w:val="kk-KZ"/>
        </w:rPr>
        <w:t>ҚР Білім және ғылым министірлігінің 27.07.2017 жылғы №355</w:t>
      </w:r>
      <w:r w:rsidRPr="0053136E">
        <w:rPr>
          <w:sz w:val="28"/>
          <w:szCs w:val="22"/>
          <w:lang w:val="kk-KZ"/>
        </w:rPr>
        <w:t xml:space="preserve"> бұйрығын басшылыққа </w:t>
      </w:r>
      <w:r>
        <w:rPr>
          <w:sz w:val="28"/>
          <w:szCs w:val="22"/>
          <w:lang w:val="kk-KZ"/>
        </w:rPr>
        <w:t>ала отырып,</w:t>
      </w:r>
      <w:r w:rsidRPr="0053136E">
        <w:rPr>
          <w:sz w:val="28"/>
          <w:szCs w:val="22"/>
          <w:lang w:val="kk-KZ"/>
        </w:rPr>
        <w:t xml:space="preserve"> </w:t>
      </w:r>
      <w:r w:rsidRPr="0053136E">
        <w:rPr>
          <w:b/>
          <w:sz w:val="28"/>
          <w:szCs w:val="22"/>
          <w:lang w:val="kk-KZ"/>
        </w:rPr>
        <w:t>БҰЙЫРАМЫН:</w:t>
      </w:r>
    </w:p>
    <w:p w:rsidR="000B12FD" w:rsidRPr="0053136E" w:rsidRDefault="000B12FD" w:rsidP="000B12FD">
      <w:pPr>
        <w:rPr>
          <w:b/>
          <w:sz w:val="28"/>
          <w:szCs w:val="22"/>
          <w:lang w:val="kk-KZ"/>
        </w:rPr>
      </w:pPr>
    </w:p>
    <w:p w:rsidR="000B12FD" w:rsidRDefault="000B12FD" w:rsidP="000B12FD">
      <w:pPr>
        <w:ind w:left="710"/>
        <w:rPr>
          <w:sz w:val="28"/>
          <w:szCs w:val="22"/>
          <w:lang w:val="kk-KZ"/>
        </w:rPr>
      </w:pPr>
      <w:r>
        <w:rPr>
          <w:sz w:val="28"/>
          <w:szCs w:val="22"/>
          <w:lang w:val="kk-KZ"/>
        </w:rPr>
        <w:t>І. 2022-2023 оқу жылына қамқоршылық кеңесінің құрамына төмендегі тізім бойынша өзгеріс енгізілсін:</w:t>
      </w:r>
    </w:p>
    <w:p w:rsidR="000B12FD" w:rsidRPr="0028460F" w:rsidRDefault="000B12FD" w:rsidP="000B12FD">
      <w:pPr>
        <w:ind w:left="710"/>
        <w:rPr>
          <w:sz w:val="28"/>
          <w:szCs w:val="22"/>
          <w:lang w:val="kk-KZ"/>
        </w:rPr>
      </w:pP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Жунусова Роза Уразмаганбетова –  кеңес төрайымы</w:t>
      </w:r>
    </w:p>
    <w:p w:rsidR="000B12FD" w:rsidRPr="005E3AF4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Әбдіқадыр Қасқырбай – төрайымның орынбасары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Жанабергенова Венера Каскырбаевна</w:t>
      </w:r>
      <w:r w:rsidRPr="0053136E">
        <w:rPr>
          <w:rFonts w:ascii="Times New Roman" w:hAnsi="Times New Roman" w:cs="Times New Roman"/>
          <w:sz w:val="28"/>
          <w:szCs w:val="22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2"/>
          <w:lang w:val="kk-KZ"/>
        </w:rPr>
        <w:t>хатшы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Каутаева Саягуль Нуржановна – қаржы бақылаушысы</w:t>
      </w:r>
    </w:p>
    <w:p w:rsidR="000B12FD" w:rsidRPr="00A25D26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 w:rsidRPr="00783C56">
        <w:rPr>
          <w:rFonts w:ascii="Times New Roman" w:hAnsi="Times New Roman" w:cs="Times New Roman"/>
          <w:sz w:val="28"/>
          <w:szCs w:val="22"/>
          <w:lang w:val="kk-KZ"/>
        </w:rPr>
        <w:t xml:space="preserve">Боранбай Азамат Қаненұлы – </w:t>
      </w:r>
      <w:r>
        <w:rPr>
          <w:rFonts w:ascii="Times New Roman" w:hAnsi="Times New Roman" w:cs="Times New Roman"/>
          <w:sz w:val="28"/>
          <w:szCs w:val="22"/>
          <w:lang w:val="kk-KZ"/>
        </w:rPr>
        <w:t xml:space="preserve">кеңес мүшесі 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Инган Еркебұлан – кеңес мүшесі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Суханова Мендигуль Калдыбаевна – кеңес мүшесі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Такетова Гүлзат Дүйсенбековна –кеңес мүшесі</w:t>
      </w:r>
    </w:p>
    <w:p w:rsidR="000B12FD" w:rsidRDefault="000B12FD" w:rsidP="000B12FD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2"/>
          <w:lang w:val="kk-KZ"/>
        </w:rPr>
      </w:pPr>
      <w:r>
        <w:rPr>
          <w:rFonts w:ascii="Times New Roman" w:hAnsi="Times New Roman" w:cs="Times New Roman"/>
          <w:sz w:val="28"/>
          <w:szCs w:val="22"/>
          <w:lang w:val="kk-KZ"/>
        </w:rPr>
        <w:t>Жанафина Салтанат Қарабалтақызы – кеңес мүшесі</w:t>
      </w:r>
    </w:p>
    <w:p w:rsidR="000B12FD" w:rsidRPr="0053136E" w:rsidRDefault="000B12FD" w:rsidP="000B12FD">
      <w:pPr>
        <w:rPr>
          <w:sz w:val="28"/>
          <w:szCs w:val="22"/>
          <w:lang w:val="kk-KZ"/>
        </w:rPr>
      </w:pPr>
    </w:p>
    <w:p w:rsidR="000B12FD" w:rsidRPr="0053136E" w:rsidRDefault="000B12FD" w:rsidP="000B12FD">
      <w:pPr>
        <w:rPr>
          <w:sz w:val="28"/>
          <w:szCs w:val="22"/>
          <w:lang w:val="kk-KZ"/>
        </w:rPr>
      </w:pPr>
    </w:p>
    <w:p w:rsidR="000B12FD" w:rsidRPr="0053136E" w:rsidRDefault="000B12FD" w:rsidP="000B12FD">
      <w:pPr>
        <w:rPr>
          <w:sz w:val="28"/>
          <w:szCs w:val="22"/>
          <w:lang w:val="kk-KZ"/>
        </w:rPr>
      </w:pPr>
      <w:r w:rsidRPr="0053136E">
        <w:rPr>
          <w:sz w:val="28"/>
          <w:szCs w:val="22"/>
          <w:lang w:val="kk-KZ"/>
        </w:rPr>
        <w:t xml:space="preserve">Бұйрықтың орындалуын </w:t>
      </w:r>
      <w:r>
        <w:rPr>
          <w:sz w:val="28"/>
          <w:szCs w:val="22"/>
          <w:lang w:val="kk-KZ"/>
        </w:rPr>
        <w:t xml:space="preserve">қадағалауды мектеп директорының тәрбие ісі жөніндегі орынбасары М.Т Шукироваға жүктелсін. </w:t>
      </w:r>
      <w:r w:rsidRPr="0053136E">
        <w:rPr>
          <w:sz w:val="28"/>
          <w:szCs w:val="22"/>
          <w:lang w:val="kk-KZ"/>
        </w:rPr>
        <w:t xml:space="preserve"> </w:t>
      </w:r>
    </w:p>
    <w:p w:rsidR="000B12FD" w:rsidRPr="0053136E" w:rsidRDefault="000B12FD" w:rsidP="000B12FD">
      <w:pPr>
        <w:rPr>
          <w:sz w:val="28"/>
          <w:szCs w:val="22"/>
          <w:lang w:val="kk-KZ"/>
        </w:rPr>
      </w:pPr>
    </w:p>
    <w:p w:rsidR="000B12FD" w:rsidRDefault="000B12FD" w:rsidP="000B12FD">
      <w:pPr>
        <w:tabs>
          <w:tab w:val="left" w:pos="1575"/>
          <w:tab w:val="center" w:pos="5004"/>
        </w:tabs>
        <w:rPr>
          <w:b/>
          <w:sz w:val="28"/>
          <w:szCs w:val="22"/>
          <w:lang w:val="kk-KZ"/>
        </w:rPr>
      </w:pPr>
      <w:r>
        <w:rPr>
          <w:b/>
          <w:sz w:val="28"/>
          <w:szCs w:val="22"/>
          <w:lang w:val="kk-KZ"/>
        </w:rPr>
        <w:tab/>
      </w:r>
    </w:p>
    <w:p w:rsidR="000B12FD" w:rsidRDefault="000B12FD" w:rsidP="000B12FD">
      <w:pPr>
        <w:tabs>
          <w:tab w:val="left" w:pos="1575"/>
          <w:tab w:val="center" w:pos="5004"/>
        </w:tabs>
        <w:rPr>
          <w:b/>
          <w:sz w:val="28"/>
          <w:szCs w:val="22"/>
          <w:lang w:val="kk-KZ"/>
        </w:rPr>
      </w:pPr>
    </w:p>
    <w:p w:rsidR="000B12FD" w:rsidRDefault="000B12FD" w:rsidP="000B12FD">
      <w:pPr>
        <w:tabs>
          <w:tab w:val="left" w:pos="1575"/>
          <w:tab w:val="center" w:pos="5004"/>
        </w:tabs>
        <w:rPr>
          <w:b/>
          <w:sz w:val="28"/>
          <w:szCs w:val="22"/>
          <w:lang w:val="kk-KZ"/>
        </w:rPr>
      </w:pPr>
      <w:r>
        <w:rPr>
          <w:b/>
          <w:sz w:val="28"/>
          <w:szCs w:val="22"/>
          <w:lang w:val="kk-KZ"/>
        </w:rPr>
        <w:tab/>
        <w:t>Мектеп директоры</w:t>
      </w:r>
      <w:r w:rsidRPr="0053136E">
        <w:rPr>
          <w:b/>
          <w:sz w:val="28"/>
          <w:szCs w:val="22"/>
          <w:lang w:val="kk-KZ"/>
        </w:rPr>
        <w:t xml:space="preserve">:                            </w:t>
      </w:r>
      <w:r>
        <w:rPr>
          <w:b/>
          <w:sz w:val="28"/>
          <w:szCs w:val="22"/>
          <w:lang w:val="kk-KZ"/>
        </w:rPr>
        <w:t>Оташев Б.С.</w:t>
      </w:r>
    </w:p>
    <w:p w:rsidR="000B12FD" w:rsidRDefault="000B12FD" w:rsidP="000B12FD">
      <w:pPr>
        <w:rPr>
          <w:b/>
          <w:sz w:val="28"/>
          <w:szCs w:val="22"/>
          <w:lang w:val="kk-KZ"/>
        </w:rPr>
      </w:pPr>
    </w:p>
    <w:p w:rsidR="000B12FD" w:rsidRDefault="000B12FD" w:rsidP="000B12FD">
      <w:pPr>
        <w:rPr>
          <w:b/>
          <w:sz w:val="22"/>
          <w:szCs w:val="22"/>
          <w:lang w:val="kk-KZ"/>
        </w:rPr>
      </w:pPr>
    </w:p>
    <w:p w:rsidR="000B12FD" w:rsidRDefault="000B12FD" w:rsidP="000B12FD">
      <w:pPr>
        <w:rPr>
          <w:b/>
          <w:sz w:val="22"/>
          <w:szCs w:val="22"/>
          <w:lang w:val="kk-KZ"/>
        </w:rPr>
      </w:pPr>
    </w:p>
    <w:p w:rsidR="000B12FD" w:rsidRDefault="000B12FD" w:rsidP="000B12FD">
      <w:pPr>
        <w:rPr>
          <w:b/>
          <w:sz w:val="22"/>
          <w:szCs w:val="22"/>
          <w:lang w:val="kk-KZ"/>
        </w:rPr>
      </w:pPr>
    </w:p>
    <w:p w:rsidR="000B12FD" w:rsidRDefault="000B12FD" w:rsidP="000B12FD">
      <w:pPr>
        <w:rPr>
          <w:b/>
          <w:sz w:val="22"/>
          <w:szCs w:val="22"/>
          <w:lang w:val="kk-KZ"/>
        </w:rPr>
      </w:pPr>
    </w:p>
    <w:p w:rsidR="000B12FD" w:rsidRDefault="000B12FD" w:rsidP="000B12FD">
      <w:pPr>
        <w:rPr>
          <w:b/>
          <w:sz w:val="22"/>
          <w:szCs w:val="22"/>
          <w:lang w:val="kk-KZ"/>
        </w:rPr>
      </w:pPr>
    </w:p>
    <w:p w:rsidR="000B12FD" w:rsidRDefault="000B12FD">
      <w:pPr>
        <w:rPr>
          <w:lang w:val="kk-KZ"/>
        </w:rPr>
      </w:pPr>
    </w:p>
    <w:p w:rsidR="000B12FD" w:rsidRDefault="000B12FD">
      <w:pPr>
        <w:rPr>
          <w:lang w:val="kk-KZ"/>
        </w:rPr>
      </w:pPr>
    </w:p>
    <w:p w:rsidR="000B12FD" w:rsidRDefault="000B12FD">
      <w:pPr>
        <w:rPr>
          <w:lang w:val="kk-KZ"/>
        </w:rPr>
      </w:pPr>
    </w:p>
    <w:p w:rsidR="000B12FD" w:rsidRPr="00635430" w:rsidRDefault="000B12FD">
      <w:pPr>
        <w:rPr>
          <w:lang w:val="kk-KZ"/>
        </w:rPr>
      </w:pPr>
    </w:p>
    <w:sectPr w:rsidR="000B12FD" w:rsidRPr="00635430" w:rsidSect="0052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1413"/>
    <w:multiLevelType w:val="multilevel"/>
    <w:tmpl w:val="2D824A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666C7C55"/>
    <w:multiLevelType w:val="multilevel"/>
    <w:tmpl w:val="2D824AE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430"/>
    <w:rsid w:val="00081161"/>
    <w:rsid w:val="000B12FD"/>
    <w:rsid w:val="000E7BE9"/>
    <w:rsid w:val="0030536C"/>
    <w:rsid w:val="003517C3"/>
    <w:rsid w:val="00525EFC"/>
    <w:rsid w:val="00635430"/>
    <w:rsid w:val="009139AC"/>
    <w:rsid w:val="00BC1398"/>
    <w:rsid w:val="00D0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3543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.ark.rod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2022-10-04T04:04:00Z</cp:lastPrinted>
  <dcterms:created xsi:type="dcterms:W3CDTF">2022-10-03T12:20:00Z</dcterms:created>
  <dcterms:modified xsi:type="dcterms:W3CDTF">2022-10-04T04:31:00Z</dcterms:modified>
</cp:coreProperties>
</file>